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BE" w:rsidRPr="00343290" w:rsidRDefault="007D03BE" w:rsidP="007D03BE">
      <w:pPr>
        <w:spacing w:afterLines="50" w:after="180"/>
        <w:jc w:val="center"/>
        <w:rPr>
          <w:rFonts w:ascii="標楷體" w:eastAsia="標楷體" w:hAnsi="標楷體"/>
          <w:sz w:val="44"/>
          <w:szCs w:val="44"/>
          <w:u w:val="double"/>
        </w:rPr>
      </w:pPr>
      <w:r w:rsidRPr="00343290">
        <w:rPr>
          <w:rFonts w:ascii="標楷體" w:eastAsia="標楷體" w:hAnsi="標楷體" w:hint="eastAsia"/>
          <w:sz w:val="44"/>
          <w:szCs w:val="44"/>
          <w:u w:val="double"/>
        </w:rPr>
        <w:t>輔仁大學資本門變更申請表</w:t>
      </w:r>
    </w:p>
    <w:p w:rsidR="007D03BE" w:rsidRPr="00C23B33" w:rsidRDefault="007D03BE" w:rsidP="007D03BE">
      <w:pPr>
        <w:spacing w:afterLines="50" w:after="180"/>
        <w:jc w:val="both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Cs w:val="24"/>
        </w:rPr>
        <w:t xml:space="preserve">申請單位：                                           </w:t>
      </w:r>
      <w:r w:rsidRPr="009B601C">
        <w:rPr>
          <w:rFonts w:ascii="標楷體" w:eastAsia="標楷體" w:hAnsi="標楷體" w:hint="eastAsia"/>
          <w:szCs w:val="24"/>
        </w:rPr>
        <w:t>日期：    年   月   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167"/>
        <w:gridCol w:w="708"/>
        <w:gridCol w:w="709"/>
        <w:gridCol w:w="425"/>
        <w:gridCol w:w="1376"/>
        <w:gridCol w:w="1459"/>
        <w:gridCol w:w="709"/>
        <w:gridCol w:w="992"/>
        <w:gridCol w:w="142"/>
        <w:gridCol w:w="1443"/>
      </w:tblGrid>
      <w:tr w:rsidR="007D03BE" w:rsidTr="007D03BE">
        <w:trPr>
          <w:trHeight w:val="676"/>
        </w:trPr>
        <w:tc>
          <w:tcPr>
            <w:tcW w:w="1501" w:type="dxa"/>
            <w:vAlign w:val="center"/>
          </w:tcPr>
          <w:p w:rsidR="007D03BE" w:rsidRPr="009B601C" w:rsidRDefault="007D03BE" w:rsidP="007D03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已變更金額</w:t>
            </w:r>
          </w:p>
        </w:tc>
        <w:tc>
          <w:tcPr>
            <w:tcW w:w="1584" w:type="dxa"/>
            <w:gridSpan w:val="3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D03BE" w:rsidRPr="009B601C" w:rsidRDefault="007D03BE" w:rsidP="007D03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本次變更金額</w:t>
            </w:r>
          </w:p>
        </w:tc>
        <w:tc>
          <w:tcPr>
            <w:tcW w:w="1459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03BE" w:rsidRPr="009B601C" w:rsidRDefault="007D03BE" w:rsidP="007D03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合計變更金額</w:t>
            </w:r>
          </w:p>
        </w:tc>
        <w:tc>
          <w:tcPr>
            <w:tcW w:w="1585" w:type="dxa"/>
            <w:gridSpan w:val="2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03BE" w:rsidTr="007D03BE">
        <w:trPr>
          <w:trHeight w:val="402"/>
        </w:trPr>
        <w:tc>
          <w:tcPr>
            <w:tcW w:w="9631" w:type="dxa"/>
            <w:gridSpan w:val="11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01C">
              <w:rPr>
                <w:rFonts w:ascii="標楷體" w:eastAsia="標楷體" w:hAnsi="標楷體" w:hint="eastAsia"/>
                <w:szCs w:val="24"/>
              </w:rPr>
              <w:t>變更原因</w:t>
            </w:r>
          </w:p>
        </w:tc>
      </w:tr>
      <w:tr w:rsidR="007D03BE" w:rsidTr="007D03BE">
        <w:trPr>
          <w:trHeight w:val="1556"/>
        </w:trPr>
        <w:tc>
          <w:tcPr>
            <w:tcW w:w="9631" w:type="dxa"/>
            <w:gridSpan w:val="11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7D03BE" w:rsidTr="006A6BBD">
        <w:trPr>
          <w:trHeight w:val="433"/>
        </w:trPr>
        <w:tc>
          <w:tcPr>
            <w:tcW w:w="9631" w:type="dxa"/>
            <w:gridSpan w:val="11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01C">
              <w:rPr>
                <w:rFonts w:ascii="標楷體" w:eastAsia="標楷體" w:hAnsi="標楷體" w:hint="eastAsia"/>
                <w:szCs w:val="24"/>
              </w:rPr>
              <w:t>變更項目</w:t>
            </w:r>
          </w:p>
        </w:tc>
      </w:tr>
      <w:tr w:rsidR="007D03BE" w:rsidTr="006A6BBD">
        <w:trPr>
          <w:trHeight w:val="397"/>
        </w:trPr>
        <w:tc>
          <w:tcPr>
            <w:tcW w:w="4886" w:type="dxa"/>
            <w:gridSpan w:val="6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01C">
              <w:rPr>
                <w:rFonts w:ascii="標楷體" w:eastAsia="標楷體" w:hAnsi="標楷體" w:hint="eastAsia"/>
                <w:szCs w:val="24"/>
              </w:rPr>
              <w:t>變更前</w:t>
            </w:r>
          </w:p>
        </w:tc>
        <w:tc>
          <w:tcPr>
            <w:tcW w:w="4745" w:type="dxa"/>
            <w:gridSpan w:val="5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01C">
              <w:rPr>
                <w:rFonts w:ascii="標楷體" w:eastAsia="標楷體" w:hAnsi="標楷體" w:hint="eastAsia"/>
                <w:szCs w:val="24"/>
              </w:rPr>
              <w:t>變更後</w:t>
            </w:r>
          </w:p>
        </w:tc>
      </w:tr>
      <w:tr w:rsidR="007D03BE" w:rsidTr="007D03BE">
        <w:trPr>
          <w:trHeight w:val="418"/>
        </w:trPr>
        <w:tc>
          <w:tcPr>
            <w:tcW w:w="1668" w:type="dxa"/>
            <w:gridSpan w:val="2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01C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708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01C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34" w:type="dxa"/>
            <w:gridSpan w:val="2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01C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376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01C"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  <w:tc>
          <w:tcPr>
            <w:tcW w:w="1459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01C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709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01C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34" w:type="dxa"/>
            <w:gridSpan w:val="2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01C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443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01C"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</w:tr>
      <w:tr w:rsidR="007D03BE" w:rsidTr="007D03BE">
        <w:trPr>
          <w:trHeight w:val="988"/>
        </w:trPr>
        <w:tc>
          <w:tcPr>
            <w:tcW w:w="1668" w:type="dxa"/>
            <w:gridSpan w:val="2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03BE" w:rsidTr="007D03BE">
        <w:trPr>
          <w:trHeight w:val="988"/>
        </w:trPr>
        <w:tc>
          <w:tcPr>
            <w:tcW w:w="1668" w:type="dxa"/>
            <w:gridSpan w:val="2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03BE" w:rsidTr="007D03BE">
        <w:trPr>
          <w:trHeight w:val="831"/>
        </w:trPr>
        <w:tc>
          <w:tcPr>
            <w:tcW w:w="1668" w:type="dxa"/>
            <w:gridSpan w:val="2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D03BE" w:rsidRPr="009B601C" w:rsidRDefault="007D03BE" w:rsidP="00204B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03BE" w:rsidTr="007D03BE">
        <w:trPr>
          <w:trHeight w:val="419"/>
        </w:trPr>
        <w:tc>
          <w:tcPr>
            <w:tcW w:w="3510" w:type="dxa"/>
            <w:gridSpan w:val="5"/>
            <w:vAlign w:val="center"/>
          </w:tcPr>
          <w:p w:rsidR="007D03BE" w:rsidRPr="00343290" w:rsidRDefault="007D03BE" w:rsidP="00204BCE">
            <w:pPr>
              <w:tabs>
                <w:tab w:val="left" w:pos="6120"/>
              </w:tabs>
              <w:jc w:val="center"/>
              <w:rPr>
                <w:rFonts w:ascii="標楷體" w:eastAsia="標楷體" w:hAnsi="標楷體"/>
              </w:rPr>
            </w:pPr>
            <w:r w:rsidRPr="00343290">
              <w:rPr>
                <w:rFonts w:ascii="標楷體" w:eastAsia="標楷體" w:hAnsi="標楷體"/>
              </w:rPr>
              <w:t>申  請  人</w:t>
            </w:r>
          </w:p>
        </w:tc>
        <w:tc>
          <w:tcPr>
            <w:tcW w:w="2835" w:type="dxa"/>
            <w:gridSpan w:val="2"/>
            <w:vAlign w:val="center"/>
          </w:tcPr>
          <w:p w:rsidR="007D03BE" w:rsidRPr="00343290" w:rsidRDefault="007D03BE" w:rsidP="00204BCE">
            <w:pPr>
              <w:tabs>
                <w:tab w:val="left" w:pos="6120"/>
              </w:tabs>
              <w:jc w:val="center"/>
              <w:rPr>
                <w:rFonts w:ascii="標楷體" w:eastAsia="標楷體" w:hAnsi="標楷體"/>
              </w:rPr>
            </w:pPr>
            <w:r w:rsidRPr="00343290">
              <w:rPr>
                <w:rFonts w:ascii="標楷體" w:eastAsia="標楷體" w:hAnsi="標楷體"/>
              </w:rPr>
              <w:t>單 位 主 管</w:t>
            </w:r>
          </w:p>
        </w:tc>
        <w:tc>
          <w:tcPr>
            <w:tcW w:w="3286" w:type="dxa"/>
            <w:gridSpan w:val="4"/>
            <w:vAlign w:val="center"/>
          </w:tcPr>
          <w:p w:rsidR="007D03BE" w:rsidRPr="00343290" w:rsidRDefault="007D03BE" w:rsidP="00204BCE">
            <w:pPr>
              <w:tabs>
                <w:tab w:val="left" w:pos="6120"/>
              </w:tabs>
              <w:jc w:val="center"/>
              <w:rPr>
                <w:rFonts w:ascii="標楷體" w:eastAsia="標楷體" w:hAnsi="標楷體"/>
              </w:rPr>
            </w:pPr>
            <w:r w:rsidRPr="00343290">
              <w:rPr>
                <w:rFonts w:ascii="標楷體" w:eastAsia="標楷體" w:hAnsi="標楷體"/>
              </w:rPr>
              <w:t>一 級 主 管</w:t>
            </w:r>
          </w:p>
        </w:tc>
      </w:tr>
      <w:tr w:rsidR="007D03BE" w:rsidTr="007D03BE">
        <w:trPr>
          <w:trHeight w:val="992"/>
        </w:trPr>
        <w:tc>
          <w:tcPr>
            <w:tcW w:w="3510" w:type="dxa"/>
            <w:gridSpan w:val="5"/>
            <w:vAlign w:val="center"/>
          </w:tcPr>
          <w:p w:rsidR="007D03BE" w:rsidRPr="00AA57C4" w:rsidRDefault="007D03BE" w:rsidP="007D03BE">
            <w:pPr>
              <w:tabs>
                <w:tab w:val="left" w:pos="6120"/>
              </w:tabs>
              <w:spacing w:beforeLines="50" w:before="180"/>
              <w:jc w:val="both"/>
            </w:pPr>
          </w:p>
        </w:tc>
        <w:tc>
          <w:tcPr>
            <w:tcW w:w="2835" w:type="dxa"/>
            <w:gridSpan w:val="2"/>
            <w:vAlign w:val="center"/>
          </w:tcPr>
          <w:p w:rsidR="007D03BE" w:rsidRPr="00AA57C4" w:rsidRDefault="007D03BE" w:rsidP="007D03BE">
            <w:pPr>
              <w:tabs>
                <w:tab w:val="left" w:pos="6120"/>
              </w:tabs>
              <w:spacing w:beforeLines="50" w:before="180"/>
              <w:jc w:val="both"/>
            </w:pPr>
          </w:p>
        </w:tc>
        <w:tc>
          <w:tcPr>
            <w:tcW w:w="3286" w:type="dxa"/>
            <w:gridSpan w:val="4"/>
            <w:vAlign w:val="center"/>
          </w:tcPr>
          <w:p w:rsidR="007D03BE" w:rsidRPr="00AA57C4" w:rsidRDefault="007D03BE" w:rsidP="007D03BE">
            <w:pPr>
              <w:tabs>
                <w:tab w:val="left" w:pos="6120"/>
              </w:tabs>
              <w:spacing w:beforeLines="50" w:before="180"/>
              <w:jc w:val="both"/>
            </w:pPr>
          </w:p>
        </w:tc>
      </w:tr>
      <w:tr w:rsidR="007D03BE" w:rsidTr="007D03BE">
        <w:trPr>
          <w:trHeight w:val="1821"/>
        </w:trPr>
        <w:tc>
          <w:tcPr>
            <w:tcW w:w="3510" w:type="dxa"/>
            <w:gridSpan w:val="5"/>
            <w:vAlign w:val="center"/>
          </w:tcPr>
          <w:p w:rsidR="007D03BE" w:rsidRPr="00343290" w:rsidRDefault="007D03BE" w:rsidP="00204BC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343290">
              <w:rPr>
                <w:rFonts w:ascii="標楷體" w:eastAsia="標楷體" w:hAnsi="標楷體"/>
                <w:kern w:val="0"/>
              </w:rPr>
              <w:t>會計室</w:t>
            </w:r>
          </w:p>
        </w:tc>
        <w:tc>
          <w:tcPr>
            <w:tcW w:w="6121" w:type="dxa"/>
            <w:gridSpan w:val="6"/>
          </w:tcPr>
          <w:p w:rsidR="007D03BE" w:rsidRPr="00343290" w:rsidRDefault="007D03BE" w:rsidP="007D03BE">
            <w:pPr>
              <w:tabs>
                <w:tab w:val="left" w:pos="6120"/>
              </w:tabs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343290">
              <w:rPr>
                <w:rFonts w:ascii="標楷體" w:eastAsia="標楷體" w:hAnsi="標楷體"/>
              </w:rPr>
              <w:t>初核：               會計主任：</w:t>
            </w:r>
          </w:p>
          <w:p w:rsidR="007D03BE" w:rsidRPr="00343290" w:rsidRDefault="007D03BE" w:rsidP="00204BCE">
            <w:pPr>
              <w:tabs>
                <w:tab w:val="left" w:pos="6120"/>
              </w:tabs>
              <w:jc w:val="both"/>
              <w:rPr>
                <w:rFonts w:ascii="標楷體" w:eastAsia="標楷體" w:hAnsi="標楷體"/>
              </w:rPr>
            </w:pPr>
          </w:p>
          <w:p w:rsidR="007D03BE" w:rsidRPr="00343290" w:rsidRDefault="007D03BE" w:rsidP="00204BCE">
            <w:pPr>
              <w:tabs>
                <w:tab w:val="left" w:pos="6120"/>
              </w:tabs>
              <w:jc w:val="both"/>
              <w:rPr>
                <w:rFonts w:ascii="標楷體" w:eastAsia="標楷體" w:hAnsi="標楷體"/>
              </w:rPr>
            </w:pPr>
            <w:r w:rsidRPr="00343290">
              <w:rPr>
                <w:rFonts w:ascii="標楷體" w:eastAsia="標楷體" w:hAnsi="標楷體"/>
              </w:rPr>
              <w:t>送審意見：</w:t>
            </w:r>
          </w:p>
        </w:tc>
      </w:tr>
      <w:tr w:rsidR="007D03BE" w:rsidTr="007D03BE">
        <w:trPr>
          <w:trHeight w:val="977"/>
        </w:trPr>
        <w:tc>
          <w:tcPr>
            <w:tcW w:w="3510" w:type="dxa"/>
            <w:gridSpan w:val="5"/>
            <w:vAlign w:val="center"/>
          </w:tcPr>
          <w:p w:rsidR="007D03BE" w:rsidRPr="00343290" w:rsidRDefault="007D03BE" w:rsidP="00204BCE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343290">
              <w:rPr>
                <w:rFonts w:ascii="標楷體" w:eastAsia="標楷體" w:hAnsi="標楷體"/>
                <w:kern w:val="0"/>
              </w:rPr>
              <w:t>副校長簽核</w:t>
            </w:r>
          </w:p>
        </w:tc>
        <w:tc>
          <w:tcPr>
            <w:tcW w:w="6121" w:type="dxa"/>
            <w:gridSpan w:val="6"/>
            <w:vAlign w:val="center"/>
          </w:tcPr>
          <w:p w:rsidR="007D03BE" w:rsidRPr="00343290" w:rsidRDefault="007D03BE" w:rsidP="00204BC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D03BE" w:rsidTr="007D03BE">
        <w:trPr>
          <w:trHeight w:val="850"/>
        </w:trPr>
        <w:tc>
          <w:tcPr>
            <w:tcW w:w="3510" w:type="dxa"/>
            <w:gridSpan w:val="5"/>
            <w:vAlign w:val="center"/>
          </w:tcPr>
          <w:p w:rsidR="007D03BE" w:rsidRPr="00343290" w:rsidRDefault="007D03BE" w:rsidP="00204BC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343290">
              <w:rPr>
                <w:rFonts w:ascii="標楷體" w:eastAsia="標楷體" w:hAnsi="標楷體"/>
                <w:kern w:val="0"/>
              </w:rPr>
              <w:t>校長簽核</w:t>
            </w:r>
          </w:p>
        </w:tc>
        <w:tc>
          <w:tcPr>
            <w:tcW w:w="6121" w:type="dxa"/>
            <w:gridSpan w:val="6"/>
            <w:vAlign w:val="center"/>
          </w:tcPr>
          <w:p w:rsidR="007D03BE" w:rsidRPr="00343290" w:rsidRDefault="007D03BE" w:rsidP="00204BC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D03BE" w:rsidRDefault="007D03BE" w:rsidP="007D03BE">
      <w:pPr>
        <w:rPr>
          <w:rFonts w:ascii="標楷體" w:eastAsia="標楷體" w:hAnsi="標楷體"/>
          <w:szCs w:val="24"/>
        </w:rPr>
      </w:pPr>
      <w:proofErr w:type="gramStart"/>
      <w:r w:rsidRPr="00CB706C">
        <w:rPr>
          <w:rFonts w:ascii="標楷體" w:eastAsia="標楷體" w:hAnsi="標楷體" w:hint="eastAsia"/>
          <w:szCs w:val="24"/>
        </w:rPr>
        <w:t>註</w:t>
      </w:r>
      <w:proofErr w:type="gramEnd"/>
      <w:r w:rsidRPr="00CB706C">
        <w:rPr>
          <w:rFonts w:ascii="標楷體" w:eastAsia="標楷體" w:hAnsi="標楷體" w:hint="eastAsia"/>
          <w:szCs w:val="24"/>
        </w:rPr>
        <w:t>1：依本校預算執行辦法第五條規定，各單位資本支出預算之執行，如中途為配合業務需要，在其不影響原計畫目標及預算情況下，得簽報各層級主管核定修正計畫。</w:t>
      </w:r>
    </w:p>
    <w:p w:rsidR="00C4010B" w:rsidRPr="007D03BE" w:rsidRDefault="007D03BE" w:rsidP="007D03BE">
      <w:pPr>
        <w:tabs>
          <w:tab w:val="left" w:pos="6120"/>
        </w:tabs>
        <w:rPr>
          <w:rFonts w:ascii="標楷體" w:eastAsia="標楷體" w:hAnsi="標楷體"/>
          <w:szCs w:val="24"/>
        </w:rPr>
      </w:pPr>
      <w:proofErr w:type="gramStart"/>
      <w:r w:rsidRPr="00CB706C">
        <w:rPr>
          <w:rFonts w:ascii="標楷體" w:eastAsia="標楷體" w:hAnsi="標楷體" w:hint="eastAsia"/>
          <w:szCs w:val="24"/>
        </w:rPr>
        <w:t>註</w:t>
      </w:r>
      <w:proofErr w:type="gramEnd"/>
      <w:r w:rsidRPr="00CB706C">
        <w:rPr>
          <w:rFonts w:ascii="標楷體" w:eastAsia="標楷體" w:hAnsi="標楷體" w:hint="eastAsia"/>
          <w:szCs w:val="24"/>
        </w:rPr>
        <w:t>2：</w:t>
      </w:r>
      <w:proofErr w:type="gramStart"/>
      <w:r w:rsidRPr="00CB706C">
        <w:rPr>
          <w:rFonts w:ascii="標楷體" w:eastAsia="標楷體" w:hAnsi="標楷體" w:hint="eastAsia"/>
          <w:szCs w:val="24"/>
        </w:rPr>
        <w:t>本表經核准</w:t>
      </w:r>
      <w:proofErr w:type="gramEnd"/>
      <w:r w:rsidRPr="00CB706C">
        <w:rPr>
          <w:rFonts w:ascii="標楷體" w:eastAsia="標楷體" w:hAnsi="標楷體" w:hint="eastAsia"/>
          <w:szCs w:val="24"/>
        </w:rPr>
        <w:t>後，請依學校採購作業及經費核銷作業程序辦理，並將</w:t>
      </w:r>
      <w:r>
        <w:rPr>
          <w:rFonts w:ascii="標楷體" w:eastAsia="標楷體" w:hAnsi="標楷體" w:hint="eastAsia"/>
          <w:szCs w:val="24"/>
        </w:rPr>
        <w:t>影本</w:t>
      </w:r>
      <w:proofErr w:type="gramStart"/>
      <w:r>
        <w:rPr>
          <w:rFonts w:ascii="標楷體" w:eastAsia="標楷體" w:hAnsi="標楷體" w:hint="eastAsia"/>
          <w:szCs w:val="24"/>
        </w:rPr>
        <w:t>ㄧ</w:t>
      </w:r>
      <w:proofErr w:type="gramEnd"/>
      <w:r w:rsidRPr="00CB706C">
        <w:rPr>
          <w:rFonts w:ascii="標楷體" w:eastAsia="標楷體" w:hAnsi="標楷體" w:hint="eastAsia"/>
          <w:szCs w:val="24"/>
        </w:rPr>
        <w:t>份送至會計室。</w:t>
      </w:r>
    </w:p>
    <w:sectPr w:rsidR="00C4010B" w:rsidRPr="007D03BE" w:rsidSect="007D03BE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BE"/>
    <w:rsid w:val="006A6BBD"/>
    <w:rsid w:val="007D03BE"/>
    <w:rsid w:val="00C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2</cp:revision>
  <dcterms:created xsi:type="dcterms:W3CDTF">2020-03-19T01:31:00Z</dcterms:created>
  <dcterms:modified xsi:type="dcterms:W3CDTF">2020-03-19T01:48:00Z</dcterms:modified>
</cp:coreProperties>
</file>